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99D" w:rsidRPr="0099293E" w:rsidRDefault="00B3699D" w:rsidP="00B3699D">
      <w:pPr>
        <w:ind w:left="5103"/>
        <w:jc w:val="center"/>
        <w:rPr>
          <w:rFonts w:ascii="Times New Roman" w:hAnsi="Times New Roman"/>
          <w:lang w:val="ru-RU"/>
        </w:rPr>
      </w:pPr>
      <w:proofErr w:type="spellStart"/>
      <w:r w:rsidRPr="0099293E">
        <w:rPr>
          <w:rFonts w:ascii="Times New Roman" w:hAnsi="Times New Roman"/>
          <w:lang w:val="ru-RU"/>
        </w:rPr>
        <w:t>Додаток</w:t>
      </w:r>
      <w:proofErr w:type="spellEnd"/>
    </w:p>
    <w:p w:rsidR="00B3699D" w:rsidRPr="0099293E" w:rsidRDefault="00B3699D" w:rsidP="00B3699D">
      <w:pPr>
        <w:ind w:left="5103"/>
        <w:jc w:val="center"/>
        <w:rPr>
          <w:rFonts w:ascii="Times New Roman" w:hAnsi="Times New Roman"/>
          <w:lang w:val="ru-RU"/>
        </w:rPr>
      </w:pPr>
      <w:proofErr w:type="spellStart"/>
      <w:r w:rsidRPr="0099293E">
        <w:rPr>
          <w:rFonts w:ascii="Times New Roman" w:hAnsi="Times New Roman"/>
          <w:lang w:val="ru-RU"/>
        </w:rPr>
        <w:t>рішення</w:t>
      </w:r>
      <w:proofErr w:type="spellEnd"/>
      <w:r w:rsidRPr="0099293E">
        <w:rPr>
          <w:rFonts w:ascii="Times New Roman" w:hAnsi="Times New Roman"/>
          <w:lang w:val="ru-RU"/>
        </w:rPr>
        <w:t xml:space="preserve"> 10-ї </w:t>
      </w:r>
      <w:proofErr w:type="spellStart"/>
      <w:r w:rsidRPr="0099293E">
        <w:rPr>
          <w:rFonts w:ascii="Times New Roman" w:hAnsi="Times New Roman"/>
          <w:lang w:val="ru-RU"/>
        </w:rPr>
        <w:t>сесії</w:t>
      </w:r>
      <w:proofErr w:type="spellEnd"/>
      <w:r w:rsidRPr="0099293E">
        <w:rPr>
          <w:rFonts w:ascii="Times New Roman" w:hAnsi="Times New Roman"/>
          <w:lang w:val="ru-RU"/>
        </w:rPr>
        <w:t xml:space="preserve"> </w:t>
      </w:r>
      <w:proofErr w:type="spellStart"/>
      <w:r w:rsidRPr="0099293E">
        <w:rPr>
          <w:rFonts w:ascii="Times New Roman" w:hAnsi="Times New Roman"/>
          <w:lang w:val="ru-RU"/>
        </w:rPr>
        <w:t>обласної</w:t>
      </w:r>
      <w:proofErr w:type="spellEnd"/>
      <w:r w:rsidRPr="0099293E">
        <w:rPr>
          <w:rFonts w:ascii="Times New Roman" w:hAnsi="Times New Roman"/>
          <w:lang w:val="ru-RU"/>
        </w:rPr>
        <w:t xml:space="preserve"> ради</w:t>
      </w:r>
    </w:p>
    <w:p w:rsidR="00B3699D" w:rsidRPr="0099293E" w:rsidRDefault="00B3699D" w:rsidP="00B3699D">
      <w:pPr>
        <w:ind w:left="5103"/>
        <w:jc w:val="center"/>
        <w:rPr>
          <w:rFonts w:ascii="Times New Roman" w:hAnsi="Times New Roman"/>
        </w:rPr>
      </w:pPr>
      <w:r w:rsidRPr="0099293E">
        <w:rPr>
          <w:rFonts w:ascii="Times New Roman" w:hAnsi="Times New Roman"/>
          <w:lang w:val="en-US"/>
        </w:rPr>
        <w:t>V</w:t>
      </w:r>
      <w:r w:rsidRPr="0099293E">
        <w:rPr>
          <w:rFonts w:ascii="Times New Roman" w:hAnsi="Times New Roman"/>
        </w:rPr>
        <w:t>І</w:t>
      </w:r>
      <w:r w:rsidRPr="0099293E">
        <w:rPr>
          <w:rFonts w:ascii="Times New Roman" w:hAnsi="Times New Roman"/>
          <w:lang w:val="en-US"/>
        </w:rPr>
        <w:t>I</w:t>
      </w:r>
      <w:r w:rsidRPr="0099293E">
        <w:rPr>
          <w:rFonts w:ascii="Times New Roman" w:hAnsi="Times New Roman"/>
        </w:rPr>
        <w:t xml:space="preserve"> скликання від 22.12.2016 </w:t>
      </w:r>
      <w:r w:rsidRPr="0099293E">
        <w:rPr>
          <w:rFonts w:ascii="Times New Roman" w:hAnsi="Times New Roman"/>
        </w:rPr>
        <w:br/>
        <w:t>№ 280-10/16</w:t>
      </w:r>
    </w:p>
    <w:p w:rsidR="00B3699D" w:rsidRPr="0099293E" w:rsidRDefault="00B3699D" w:rsidP="00B3699D">
      <w:pPr>
        <w:tabs>
          <w:tab w:val="left" w:pos="7740"/>
        </w:tabs>
        <w:rPr>
          <w:rFonts w:ascii="Times New Roman" w:hAnsi="Times New Roman"/>
          <w:sz w:val="24"/>
          <w:szCs w:val="24"/>
        </w:rPr>
      </w:pPr>
    </w:p>
    <w:p w:rsidR="00B3699D" w:rsidRPr="0099293E" w:rsidRDefault="00B3699D" w:rsidP="00B3699D">
      <w:pPr>
        <w:jc w:val="center"/>
        <w:rPr>
          <w:rFonts w:ascii="Times New Roman" w:hAnsi="Times New Roman"/>
          <w:b/>
          <w:sz w:val="24"/>
          <w:szCs w:val="24"/>
        </w:rPr>
      </w:pPr>
      <w:r w:rsidRPr="0099293E">
        <w:rPr>
          <w:rFonts w:ascii="Times New Roman" w:hAnsi="Times New Roman"/>
          <w:b/>
          <w:sz w:val="24"/>
          <w:szCs w:val="24"/>
        </w:rPr>
        <w:t>План підготовки та проведення звіту</w:t>
      </w:r>
    </w:p>
    <w:p w:rsidR="00B3699D" w:rsidRPr="0099293E" w:rsidRDefault="00B3699D" w:rsidP="00B3699D">
      <w:pPr>
        <w:jc w:val="center"/>
        <w:rPr>
          <w:rFonts w:ascii="Times New Roman" w:hAnsi="Times New Roman"/>
          <w:b/>
          <w:sz w:val="24"/>
          <w:szCs w:val="24"/>
        </w:rPr>
      </w:pPr>
      <w:r w:rsidRPr="0099293E">
        <w:rPr>
          <w:rFonts w:ascii="Times New Roman" w:hAnsi="Times New Roman"/>
          <w:b/>
          <w:sz w:val="24"/>
          <w:szCs w:val="24"/>
        </w:rPr>
        <w:t xml:space="preserve">депутата Чернівецької обласної ради </w:t>
      </w:r>
      <w:r w:rsidRPr="0099293E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99293E">
        <w:rPr>
          <w:rFonts w:ascii="Times New Roman" w:hAnsi="Times New Roman"/>
          <w:b/>
          <w:sz w:val="24"/>
          <w:szCs w:val="24"/>
        </w:rPr>
        <w:t xml:space="preserve"> скликання перед виборцями</w:t>
      </w:r>
    </w:p>
    <w:p w:rsidR="00B3699D" w:rsidRPr="0099293E" w:rsidRDefault="00B3699D" w:rsidP="00B3699D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789"/>
      </w:tblGrid>
      <w:tr w:rsidR="00B3699D" w:rsidRPr="0099293E" w:rsidTr="00EB4E28">
        <w:tc>
          <w:tcPr>
            <w:tcW w:w="675" w:type="dxa"/>
          </w:tcPr>
          <w:p w:rsidR="00B3699D" w:rsidRPr="0099293E" w:rsidRDefault="00B3699D" w:rsidP="00EB4E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B3699D" w:rsidRPr="0099293E" w:rsidRDefault="00B3699D" w:rsidP="00EB4E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E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8789" w:type="dxa"/>
          </w:tcPr>
          <w:p w:rsidR="00B3699D" w:rsidRPr="0099293E" w:rsidRDefault="00B3699D" w:rsidP="00EB4E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E">
              <w:rPr>
                <w:rFonts w:ascii="Times New Roman" w:hAnsi="Times New Roman"/>
                <w:b/>
                <w:sz w:val="24"/>
                <w:szCs w:val="24"/>
              </w:rPr>
              <w:t>Назва заходу</w:t>
            </w:r>
          </w:p>
        </w:tc>
      </w:tr>
      <w:tr w:rsidR="00B3699D" w:rsidRPr="0099293E" w:rsidTr="00EB4E28">
        <w:tc>
          <w:tcPr>
            <w:tcW w:w="675" w:type="dxa"/>
          </w:tcPr>
          <w:p w:rsidR="00B3699D" w:rsidRPr="0099293E" w:rsidRDefault="00B3699D" w:rsidP="00EB4E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B3699D" w:rsidRPr="0099293E" w:rsidRDefault="00B3699D" w:rsidP="00EB4E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Узгодження місця і дати проведення звіту.</w:t>
            </w:r>
          </w:p>
        </w:tc>
      </w:tr>
      <w:tr w:rsidR="00B3699D" w:rsidRPr="0099293E" w:rsidTr="00EB4E28">
        <w:tc>
          <w:tcPr>
            <w:tcW w:w="675" w:type="dxa"/>
          </w:tcPr>
          <w:p w:rsidR="00B3699D" w:rsidRPr="0099293E" w:rsidRDefault="00B3699D" w:rsidP="00EB4E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B3699D" w:rsidRPr="0099293E" w:rsidRDefault="00B3699D" w:rsidP="00EB4E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Оприлюднення графіка (час і місце) проведення звітів в ЗМІ (за 7 днів до початку проведення звітів).</w:t>
            </w:r>
          </w:p>
        </w:tc>
      </w:tr>
      <w:tr w:rsidR="00B3699D" w:rsidRPr="0099293E" w:rsidTr="00EB4E28">
        <w:tc>
          <w:tcPr>
            <w:tcW w:w="675" w:type="dxa"/>
          </w:tcPr>
          <w:p w:rsidR="00B3699D" w:rsidRPr="0099293E" w:rsidRDefault="00B3699D" w:rsidP="00EB4E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B3699D" w:rsidRPr="0099293E" w:rsidRDefault="00B3699D" w:rsidP="00EB4E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Організаційне супроводження звітів:</w:t>
            </w:r>
          </w:p>
          <w:p w:rsidR="00B3699D" w:rsidRPr="0099293E" w:rsidRDefault="00B3699D" w:rsidP="00B3699D">
            <w:pPr>
              <w:pStyle w:val="a3"/>
              <w:numPr>
                <w:ilvl w:val="0"/>
                <w:numId w:val="1"/>
              </w:numPr>
              <w:jc w:val="both"/>
            </w:pPr>
            <w:r w:rsidRPr="0099293E">
              <w:t>підготовка залу;</w:t>
            </w:r>
          </w:p>
          <w:p w:rsidR="00B3699D" w:rsidRPr="0099293E" w:rsidRDefault="00B3699D" w:rsidP="00B3699D">
            <w:pPr>
              <w:pStyle w:val="a3"/>
              <w:numPr>
                <w:ilvl w:val="0"/>
                <w:numId w:val="1"/>
              </w:numPr>
              <w:jc w:val="both"/>
            </w:pPr>
            <w:r w:rsidRPr="0099293E">
              <w:t>подання оголошень.</w:t>
            </w:r>
          </w:p>
        </w:tc>
      </w:tr>
      <w:tr w:rsidR="00B3699D" w:rsidRPr="0099293E" w:rsidTr="00EB4E28">
        <w:tc>
          <w:tcPr>
            <w:tcW w:w="675" w:type="dxa"/>
          </w:tcPr>
          <w:p w:rsidR="00B3699D" w:rsidRPr="0099293E" w:rsidRDefault="00B3699D" w:rsidP="00EB4E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B3699D" w:rsidRPr="0099293E" w:rsidRDefault="00B3699D" w:rsidP="00EB4E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93E">
              <w:rPr>
                <w:rFonts w:ascii="Times New Roman" w:hAnsi="Times New Roman"/>
                <w:sz w:val="24"/>
                <w:szCs w:val="24"/>
              </w:rPr>
              <w:t>Обов</w:t>
            </w:r>
            <w:proofErr w:type="spellEnd"/>
            <w:r w:rsidRPr="0099293E">
              <w:rPr>
                <w:rFonts w:ascii="Times New Roman" w:hAnsi="Times New Roman"/>
                <w:sz w:val="24"/>
                <w:szCs w:val="24"/>
                <w:lang w:val="en-US"/>
              </w:rPr>
              <w:t>'</w:t>
            </w:r>
            <w:proofErr w:type="spellStart"/>
            <w:r w:rsidRPr="0099293E">
              <w:rPr>
                <w:rFonts w:ascii="Times New Roman" w:hAnsi="Times New Roman"/>
                <w:sz w:val="24"/>
                <w:szCs w:val="24"/>
              </w:rPr>
              <w:t>язковий</w:t>
            </w:r>
            <w:proofErr w:type="spellEnd"/>
            <w:r w:rsidRPr="0099293E">
              <w:rPr>
                <w:rFonts w:ascii="Times New Roman" w:hAnsi="Times New Roman"/>
                <w:sz w:val="24"/>
                <w:szCs w:val="24"/>
              </w:rPr>
              <w:t xml:space="preserve"> інформаційно-аналітичний супровід:</w:t>
            </w:r>
          </w:p>
          <w:p w:rsidR="00B3699D" w:rsidRPr="0099293E" w:rsidRDefault="00B3699D" w:rsidP="00B3699D">
            <w:pPr>
              <w:pStyle w:val="a3"/>
              <w:numPr>
                <w:ilvl w:val="0"/>
                <w:numId w:val="1"/>
              </w:numPr>
              <w:jc w:val="both"/>
            </w:pPr>
            <w:r w:rsidRPr="0099293E">
              <w:t>розповсюдження інформаційного матеріалу;</w:t>
            </w:r>
          </w:p>
          <w:p w:rsidR="00B3699D" w:rsidRPr="0099293E" w:rsidRDefault="00B3699D" w:rsidP="00B3699D">
            <w:pPr>
              <w:pStyle w:val="a3"/>
              <w:numPr>
                <w:ilvl w:val="0"/>
                <w:numId w:val="1"/>
              </w:numPr>
              <w:ind w:left="176" w:firstLine="184"/>
              <w:jc w:val="both"/>
            </w:pPr>
            <w:r w:rsidRPr="0099293E">
              <w:t>аналіз, узагальнення, підготовка варіантів відповідей, які поступили при звітуванні, запитань і зауважень.</w:t>
            </w:r>
          </w:p>
        </w:tc>
      </w:tr>
      <w:tr w:rsidR="00B3699D" w:rsidRPr="0099293E" w:rsidTr="00EB4E28">
        <w:tc>
          <w:tcPr>
            <w:tcW w:w="675" w:type="dxa"/>
          </w:tcPr>
          <w:p w:rsidR="00B3699D" w:rsidRPr="0099293E" w:rsidRDefault="00B3699D" w:rsidP="00EB4E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B3699D" w:rsidRPr="0099293E" w:rsidRDefault="00B3699D" w:rsidP="00EB4E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Сценарні складові:</w:t>
            </w:r>
          </w:p>
          <w:p w:rsidR="00B3699D" w:rsidRPr="0099293E" w:rsidRDefault="00B3699D" w:rsidP="00B3699D">
            <w:pPr>
              <w:numPr>
                <w:ilvl w:val="0"/>
                <w:numId w:val="2"/>
              </w:numPr>
              <w:ind w:left="176" w:firstLine="184"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Відкриття. Вступне слово головуючого. Ознайомлення з порядком та регламентом зустрічі. Представлення депутатів, які приймають участь у звіті.</w:t>
            </w:r>
          </w:p>
          <w:p w:rsidR="00B3699D" w:rsidRPr="0099293E" w:rsidRDefault="00B3699D" w:rsidP="00B3699D">
            <w:pPr>
              <w:numPr>
                <w:ilvl w:val="0"/>
                <w:numId w:val="2"/>
              </w:numPr>
              <w:ind w:left="176" w:firstLine="184"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Виступи депутатів про роботу на пленарних засіданнях ради, у постійних комісіях, виборчих округах, про виконання передвиборчих програм.</w:t>
            </w:r>
          </w:p>
          <w:p w:rsidR="00B3699D" w:rsidRPr="0099293E" w:rsidRDefault="00B3699D" w:rsidP="00B3699D">
            <w:pPr>
              <w:numPr>
                <w:ilvl w:val="0"/>
                <w:numId w:val="2"/>
              </w:numPr>
              <w:ind w:left="176" w:firstLine="184"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Запитання та відповіді.</w:t>
            </w:r>
          </w:p>
          <w:p w:rsidR="00B3699D" w:rsidRPr="0099293E" w:rsidRDefault="00B3699D" w:rsidP="00B3699D">
            <w:pPr>
              <w:numPr>
                <w:ilvl w:val="0"/>
                <w:numId w:val="2"/>
              </w:numPr>
              <w:ind w:left="176" w:firstLine="184"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Подяка за участь. Закриття зустрічі.</w:t>
            </w:r>
          </w:p>
        </w:tc>
      </w:tr>
      <w:tr w:rsidR="00B3699D" w:rsidRPr="0099293E" w:rsidTr="00EB4E28">
        <w:tc>
          <w:tcPr>
            <w:tcW w:w="675" w:type="dxa"/>
          </w:tcPr>
          <w:p w:rsidR="00B3699D" w:rsidRPr="0099293E" w:rsidRDefault="00B3699D" w:rsidP="00EB4E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B3699D" w:rsidRPr="0099293E" w:rsidRDefault="00B3699D" w:rsidP="00EB4E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Висвітлення звітів депутата обласної ради в ЗМІ.</w:t>
            </w:r>
          </w:p>
        </w:tc>
      </w:tr>
      <w:tr w:rsidR="00B3699D" w:rsidRPr="0099293E" w:rsidTr="00EB4E28">
        <w:tc>
          <w:tcPr>
            <w:tcW w:w="675" w:type="dxa"/>
          </w:tcPr>
          <w:p w:rsidR="00B3699D" w:rsidRPr="0099293E" w:rsidRDefault="00B3699D" w:rsidP="00EB4E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B3699D" w:rsidRPr="0099293E" w:rsidRDefault="00B3699D" w:rsidP="00EB4E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Узагальнення зауважень, пропозицій, висловлених виборцями на адресу ради та її органів, а також доручень, які надані депутату, перелік заходів щодо їх реалізації.</w:t>
            </w:r>
          </w:p>
        </w:tc>
      </w:tr>
    </w:tbl>
    <w:p w:rsidR="00B3699D" w:rsidRPr="0099293E" w:rsidRDefault="00B3699D" w:rsidP="00B3699D">
      <w:pPr>
        <w:tabs>
          <w:tab w:val="left" w:pos="7740"/>
        </w:tabs>
        <w:jc w:val="both"/>
        <w:rPr>
          <w:rFonts w:ascii="Times New Roman" w:hAnsi="Times New Roman"/>
          <w:sz w:val="24"/>
          <w:szCs w:val="24"/>
        </w:rPr>
      </w:pPr>
    </w:p>
    <w:p w:rsidR="00B3699D" w:rsidRPr="0099293E" w:rsidRDefault="00B3699D" w:rsidP="00B3699D">
      <w:pPr>
        <w:tabs>
          <w:tab w:val="left" w:pos="7740"/>
        </w:tabs>
        <w:jc w:val="center"/>
        <w:rPr>
          <w:rFonts w:ascii="Times New Roman" w:hAnsi="Times New Roman"/>
          <w:b/>
          <w:sz w:val="24"/>
          <w:szCs w:val="24"/>
        </w:rPr>
      </w:pPr>
      <w:r w:rsidRPr="0099293E">
        <w:rPr>
          <w:rFonts w:ascii="Times New Roman" w:hAnsi="Times New Roman"/>
          <w:b/>
          <w:sz w:val="24"/>
          <w:szCs w:val="24"/>
        </w:rPr>
        <w:t xml:space="preserve">Орієнтовна структура і зміст </w:t>
      </w:r>
    </w:p>
    <w:p w:rsidR="00B3699D" w:rsidRPr="0099293E" w:rsidRDefault="00B3699D" w:rsidP="00B3699D">
      <w:pPr>
        <w:tabs>
          <w:tab w:val="left" w:pos="7740"/>
        </w:tabs>
        <w:jc w:val="center"/>
        <w:rPr>
          <w:rFonts w:ascii="Times New Roman" w:hAnsi="Times New Roman"/>
          <w:b/>
          <w:sz w:val="24"/>
          <w:szCs w:val="24"/>
        </w:rPr>
      </w:pPr>
      <w:r w:rsidRPr="0099293E">
        <w:rPr>
          <w:rFonts w:ascii="Times New Roman" w:hAnsi="Times New Roman"/>
          <w:b/>
          <w:sz w:val="24"/>
          <w:szCs w:val="24"/>
        </w:rPr>
        <w:t>звіту депутата Чернівецької обласної ради</w:t>
      </w:r>
    </w:p>
    <w:p w:rsidR="00B3699D" w:rsidRPr="0099293E" w:rsidRDefault="00B3699D" w:rsidP="00B3699D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5528"/>
      </w:tblGrid>
      <w:tr w:rsidR="00B3699D" w:rsidRPr="0099293E" w:rsidTr="00EB4E28">
        <w:tc>
          <w:tcPr>
            <w:tcW w:w="3794" w:type="dxa"/>
          </w:tcPr>
          <w:p w:rsidR="00B3699D" w:rsidRPr="0099293E" w:rsidRDefault="00B3699D" w:rsidP="00EB4E28">
            <w:pPr>
              <w:tabs>
                <w:tab w:val="left" w:pos="77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99293E">
              <w:rPr>
                <w:rFonts w:ascii="Times New Roman" w:hAnsi="Times New Roman"/>
                <w:b/>
                <w:sz w:val="24"/>
                <w:szCs w:val="24"/>
              </w:rPr>
              <w:t>А) Про роботу обласної ради</w:t>
            </w:r>
          </w:p>
        </w:tc>
        <w:tc>
          <w:tcPr>
            <w:tcW w:w="5528" w:type="dxa"/>
          </w:tcPr>
          <w:p w:rsidR="00B3699D" w:rsidRPr="0099293E" w:rsidRDefault="00B3699D" w:rsidP="00EB4E28">
            <w:pPr>
              <w:tabs>
                <w:tab w:val="left" w:pos="774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E">
              <w:rPr>
                <w:rFonts w:ascii="Times New Roman" w:hAnsi="Times New Roman"/>
                <w:b/>
                <w:sz w:val="24"/>
                <w:szCs w:val="24"/>
              </w:rPr>
              <w:t>Інформація:</w:t>
            </w:r>
          </w:p>
          <w:p w:rsidR="00B3699D" w:rsidRPr="0099293E" w:rsidRDefault="00B3699D" w:rsidP="00EB4E28">
            <w:pPr>
              <w:tabs>
                <w:tab w:val="left" w:pos="77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- про розгляд питань, які важливі для виборців;</w:t>
            </w:r>
          </w:p>
          <w:p w:rsidR="00B3699D" w:rsidRPr="0099293E" w:rsidRDefault="00B3699D" w:rsidP="00EB4E28">
            <w:pPr>
              <w:tabs>
                <w:tab w:val="left" w:pos="77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- про прийняті рішення ради та хід їх виконання, в т.ч. – про причини затримування, невиконання.</w:t>
            </w:r>
          </w:p>
        </w:tc>
      </w:tr>
      <w:tr w:rsidR="00B3699D" w:rsidRPr="0099293E" w:rsidTr="00EB4E28">
        <w:tc>
          <w:tcPr>
            <w:tcW w:w="3794" w:type="dxa"/>
          </w:tcPr>
          <w:p w:rsidR="00B3699D" w:rsidRPr="0099293E" w:rsidRDefault="00B3699D" w:rsidP="00EB4E28">
            <w:pPr>
              <w:tabs>
                <w:tab w:val="left" w:pos="77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99293E">
              <w:rPr>
                <w:rFonts w:ascii="Times New Roman" w:hAnsi="Times New Roman"/>
                <w:b/>
                <w:sz w:val="24"/>
                <w:szCs w:val="24"/>
              </w:rPr>
              <w:t>Б) Про роботу, яку провів особисто депутат</w:t>
            </w:r>
          </w:p>
        </w:tc>
        <w:tc>
          <w:tcPr>
            <w:tcW w:w="5528" w:type="dxa"/>
          </w:tcPr>
          <w:p w:rsidR="00B3699D" w:rsidRPr="0099293E" w:rsidRDefault="00B3699D" w:rsidP="00EB4E28">
            <w:pPr>
              <w:tabs>
                <w:tab w:val="left" w:pos="774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E">
              <w:rPr>
                <w:rFonts w:ascii="Times New Roman" w:hAnsi="Times New Roman"/>
                <w:b/>
                <w:sz w:val="24"/>
                <w:szCs w:val="24"/>
              </w:rPr>
              <w:t>Інформація про особисту участь:</w:t>
            </w:r>
          </w:p>
          <w:p w:rsidR="00B3699D" w:rsidRPr="0099293E" w:rsidRDefault="00B3699D" w:rsidP="00EB4E28">
            <w:pPr>
              <w:tabs>
                <w:tab w:val="left" w:pos="77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- у виконанні своєї передвиборчої програми;</w:t>
            </w:r>
          </w:p>
          <w:p w:rsidR="00B3699D" w:rsidRPr="0099293E" w:rsidRDefault="00B3699D" w:rsidP="00EB4E28">
            <w:pPr>
              <w:tabs>
                <w:tab w:val="left" w:pos="77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- у пленарних засіданнях ради, засіданнях постійної комісії;</w:t>
            </w:r>
          </w:p>
          <w:p w:rsidR="00B3699D" w:rsidRPr="0099293E" w:rsidRDefault="00B3699D" w:rsidP="00EB4E28">
            <w:pPr>
              <w:tabs>
                <w:tab w:val="left" w:pos="77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- в обговоренні, прийнятті та в організації виконання рішень сесій ради, постійної комісії, партійної фракції;</w:t>
            </w:r>
          </w:p>
          <w:p w:rsidR="00B3699D" w:rsidRPr="0099293E" w:rsidRDefault="00B3699D" w:rsidP="00EB4E28">
            <w:pPr>
              <w:tabs>
                <w:tab w:val="left" w:pos="77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- в прийомі, зустрічах з виборцями;</w:t>
            </w:r>
          </w:p>
          <w:p w:rsidR="00B3699D" w:rsidRPr="0099293E" w:rsidRDefault="00B3699D" w:rsidP="00EB4E28">
            <w:pPr>
              <w:tabs>
                <w:tab w:val="left" w:pos="77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- у виконанні доручень виборців;</w:t>
            </w:r>
          </w:p>
          <w:p w:rsidR="00B3699D" w:rsidRPr="0099293E" w:rsidRDefault="00B3699D" w:rsidP="00EB4E28">
            <w:pPr>
              <w:tabs>
                <w:tab w:val="left" w:pos="77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E">
              <w:rPr>
                <w:rFonts w:ascii="Times New Roman" w:hAnsi="Times New Roman"/>
                <w:sz w:val="24"/>
                <w:szCs w:val="24"/>
              </w:rPr>
              <w:t>- в інших заходах, які проводяться у виборчому окрузі.</w:t>
            </w:r>
          </w:p>
        </w:tc>
      </w:tr>
    </w:tbl>
    <w:p w:rsidR="00B3699D" w:rsidRPr="0099293E" w:rsidRDefault="00B3699D" w:rsidP="00B3699D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</w:p>
    <w:p w:rsidR="00B3699D" w:rsidRPr="0099293E" w:rsidRDefault="00B3699D" w:rsidP="00B3699D">
      <w:pPr>
        <w:tabs>
          <w:tab w:val="left" w:pos="7740"/>
        </w:tabs>
        <w:jc w:val="center"/>
        <w:rPr>
          <w:rFonts w:ascii="Times New Roman" w:hAnsi="Times New Roman"/>
        </w:rPr>
      </w:pPr>
    </w:p>
    <w:p w:rsidR="009A220E" w:rsidRDefault="00B3699D" w:rsidP="00B3699D">
      <w:pPr>
        <w:tabs>
          <w:tab w:val="left" w:pos="7938"/>
        </w:tabs>
        <w:jc w:val="both"/>
      </w:pPr>
      <w:r w:rsidRPr="0099293E">
        <w:rPr>
          <w:rFonts w:ascii="Times New Roman" w:hAnsi="Times New Roman"/>
          <w:b/>
          <w:szCs w:val="28"/>
        </w:rPr>
        <w:t xml:space="preserve">Керуючий справами обласної ради </w:t>
      </w:r>
      <w:r w:rsidRPr="0099293E">
        <w:rPr>
          <w:rFonts w:ascii="Times New Roman" w:hAnsi="Times New Roman"/>
          <w:b/>
          <w:szCs w:val="28"/>
        </w:rPr>
        <w:tab/>
        <w:t>М.Борець</w:t>
      </w:r>
    </w:p>
    <w:sectPr w:rsidR="009A220E" w:rsidSect="000907E5">
      <w:pgSz w:w="11909" w:h="16834"/>
      <w:pgMar w:top="761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15121"/>
    <w:multiLevelType w:val="hybridMultilevel"/>
    <w:tmpl w:val="7188F822"/>
    <w:lvl w:ilvl="0" w:tplc="7C5A1A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E13C6"/>
    <w:multiLevelType w:val="hybridMultilevel"/>
    <w:tmpl w:val="43BAA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characterSpacingControl w:val="doNotCompress"/>
  <w:compat/>
  <w:rsids>
    <w:rsidRoot w:val="00B3699D"/>
    <w:rsid w:val="00017AF6"/>
    <w:rsid w:val="00466EF6"/>
    <w:rsid w:val="009A220E"/>
    <w:rsid w:val="00B3699D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99D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2016-12-29T08:15:00Z</dcterms:created>
  <dcterms:modified xsi:type="dcterms:W3CDTF">2016-12-29T08:16:00Z</dcterms:modified>
</cp:coreProperties>
</file>